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paint brushes</w:t>
            </w:r>
          </w:p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scissors</w:t>
            </w:r>
          </w:p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magnets</w:t>
            </w:r>
          </w:p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colored pencils</w:t>
            </w:r>
          </w:p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rubber bands</w:t>
            </w:r>
          </w:p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calculators</w:t>
            </w:r>
          </w:p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push pins</w:t>
            </w:r>
          </w:p>
          <w:p w:rsidR="003C5EF8" w:rsidRPr="003C5EF8" w:rsidRDefault="003C5EF8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t>staplers</w:t>
            </w:r>
          </w:p>
        </w:tc>
        <w:tc>
          <w:tcPr>
            <w:tcW w:w="1621" w:type="dxa"/>
            <w:vAlign w:val="center"/>
          </w:tcPr>
          <w:p w:rsidR="003C5EF8" w:rsidRDefault="003C5EF8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5862317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1809" w:type="dxa"/>
        <w:tblLook w:val="04A0"/>
      </w:tblPr>
      <w:tblGrid>
        <w:gridCol w:w="3402"/>
        <w:gridCol w:w="2410"/>
      </w:tblGrid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5862318" r:id="rId11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5862319" r:id="rId13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5862320" r:id="rId15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5862321" r:id="rId17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5862322" r:id="rId19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5862323" r:id="rId21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5862324" r:id="rId23"/>
              </w:object>
            </w:r>
          </w:p>
        </w:tc>
      </w:tr>
      <w:tr w:rsidR="003C5EF8" w:rsidTr="003C5EF8">
        <w:tc>
          <w:tcPr>
            <w:tcW w:w="3402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3C5EF8" w:rsidP="003C5EF8">
            <w:pPr>
              <w:bidi w:val="0"/>
              <w:jc w:val="center"/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5862325" r:id="rId25"/>
              </w:object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526"/>
        <w:gridCol w:w="4716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EC0027" w:rsidP="007C6FDD">
            <w:pPr>
              <w:pStyle w:val="NormalWeb"/>
              <w:numPr>
                <w:ilvl w:val="0"/>
                <w:numId w:val="18"/>
              </w:numPr>
            </w:pPr>
            <w:r w:rsidRPr="00EC0027">
              <w:t>Does he have any scissors?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>Yes, he does.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>No, he doesn’t.</w:t>
            </w:r>
          </w:p>
          <w:p w:rsidR="007C6FDD" w:rsidRDefault="00EC0027" w:rsidP="007C6FDD">
            <w:pPr>
              <w:pStyle w:val="NormalWeb"/>
              <w:numPr>
                <w:ilvl w:val="0"/>
                <w:numId w:val="18"/>
              </w:numPr>
            </w:pPr>
            <w:r w:rsidRPr="00EC0027">
              <w:t>Does he have any colored pencils?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>Yes, he does.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>No, he doesn’t.</w:t>
            </w:r>
          </w:p>
          <w:p w:rsidR="007C6FDD" w:rsidRDefault="00EC0027" w:rsidP="007C6FDD">
            <w:pPr>
              <w:pStyle w:val="NormalWeb"/>
              <w:numPr>
                <w:ilvl w:val="0"/>
                <w:numId w:val="18"/>
              </w:numPr>
            </w:pPr>
            <w:r w:rsidRPr="00EC0027">
              <w:t>Does he have any rubber bands?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>Yes, he does.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>No, he doesn’t.</w:t>
            </w:r>
          </w:p>
          <w:p w:rsidR="007C6FDD" w:rsidRDefault="00EC0027" w:rsidP="007C6FDD">
            <w:pPr>
              <w:pStyle w:val="NormalWeb"/>
              <w:numPr>
                <w:ilvl w:val="0"/>
                <w:numId w:val="18"/>
              </w:numPr>
            </w:pPr>
            <w:r w:rsidRPr="00EC0027">
              <w:t>Does she have any staplers?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 xml:space="preserve">Yes, </w:t>
            </w:r>
            <w:r>
              <w:t>s</w:t>
            </w:r>
            <w:r w:rsidRPr="007C6FDD">
              <w:t>he does.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 xml:space="preserve">No, </w:t>
            </w:r>
            <w:r>
              <w:t>s</w:t>
            </w:r>
            <w:r w:rsidRPr="007C6FDD">
              <w:t>he doesn’t.</w:t>
            </w:r>
          </w:p>
          <w:p w:rsidR="007C6FDD" w:rsidRDefault="00EC0027" w:rsidP="007C6FDD">
            <w:pPr>
              <w:pStyle w:val="NormalWeb"/>
              <w:numPr>
                <w:ilvl w:val="0"/>
                <w:numId w:val="18"/>
              </w:numPr>
            </w:pPr>
            <w:r w:rsidRPr="00EC0027">
              <w:t>Does she have any paint brushes?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 xml:space="preserve">Yes, </w:t>
            </w:r>
            <w:r>
              <w:t>s</w:t>
            </w:r>
            <w:r w:rsidRPr="007C6FDD">
              <w:t>he does.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 xml:space="preserve">No, </w:t>
            </w:r>
            <w:r>
              <w:t>s</w:t>
            </w:r>
            <w:r w:rsidRPr="007C6FDD">
              <w:t>he doesn’t.</w:t>
            </w:r>
          </w:p>
          <w:p w:rsidR="007C6FDD" w:rsidRDefault="00EC0027" w:rsidP="007C6FDD">
            <w:pPr>
              <w:pStyle w:val="NormalWeb"/>
              <w:numPr>
                <w:ilvl w:val="0"/>
                <w:numId w:val="18"/>
              </w:numPr>
            </w:pPr>
            <w:r w:rsidRPr="00EC0027">
              <w:t>Does she have any colored pencils?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 xml:space="preserve">Yes, </w:t>
            </w:r>
            <w:r>
              <w:t>s</w:t>
            </w:r>
            <w:r w:rsidRPr="007C6FDD">
              <w:t>he does.</w:t>
            </w:r>
          </w:p>
          <w:p w:rsidR="007C6FDD" w:rsidRDefault="007C6FDD" w:rsidP="007C6FDD">
            <w:pPr>
              <w:pStyle w:val="NormalWeb"/>
              <w:numPr>
                <w:ilvl w:val="0"/>
                <w:numId w:val="19"/>
              </w:numPr>
            </w:pPr>
            <w:r w:rsidRPr="007C6FDD">
              <w:t>No,</w:t>
            </w:r>
            <w:r>
              <w:t>s</w:t>
            </w:r>
            <w:r w:rsidRPr="007C6FDD">
              <w:t xml:space="preserve"> he doesn’t.</w:t>
            </w:r>
          </w:p>
          <w:p w:rsidR="007C6FDD" w:rsidRDefault="007C6FDD" w:rsidP="007C6FDD">
            <w:pPr>
              <w:pStyle w:val="NormalWeb"/>
              <w:ind w:left="720"/>
            </w:pPr>
          </w:p>
          <w:p w:rsidR="007C6FDD" w:rsidRDefault="007C6FDD" w:rsidP="007C6FDD">
            <w:pPr>
              <w:pStyle w:val="NormalWeb"/>
              <w:ind w:left="1440"/>
            </w:pPr>
          </w:p>
          <w:p w:rsidR="007C6FDD" w:rsidRDefault="007C6FDD" w:rsidP="007C6FDD">
            <w:pPr>
              <w:pStyle w:val="NormalWeb"/>
              <w:ind w:left="1440"/>
            </w:pPr>
          </w:p>
        </w:tc>
        <w:tc>
          <w:tcPr>
            <w:tcW w:w="4621" w:type="dxa"/>
            <w:vAlign w:val="center"/>
          </w:tcPr>
          <w:p w:rsidR="007C6FDD" w:rsidRDefault="007C6FDD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38450" cy="3552825"/>
                  <wp:effectExtent l="19050" t="0" r="0" b="0"/>
                  <wp:docPr id="166" name="Picture 166" descr="C:\Users\MR.A\Desktop\pic\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 descr="C:\Users\MR.A\Desktop\pic\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3552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6FDD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6FDD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7C6FDD" w:rsidRDefault="007C6FDD" w:rsidP="007C6FDD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Do/Are/Does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they have any push pins?</w:t>
            </w:r>
          </w:p>
          <w:p w:rsidR="007C6FDD" w:rsidRPr="007C6FDD" w:rsidRDefault="007C6FDD" w:rsidP="007C6FD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 xml:space="preserve">Yes, they do.  </w:t>
            </w:r>
          </w:p>
        </w:tc>
        <w:tc>
          <w:tcPr>
            <w:tcW w:w="4621" w:type="dxa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7C6FDD" w:rsidP="007C6FDD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Do they have any string?</w:t>
            </w:r>
          </w:p>
          <w:p w:rsidR="007C6FDD" w:rsidRPr="007C6FDD" w:rsidRDefault="007C6FDD" w:rsidP="007C6FD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No,they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don’t/doesn’t/have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7C6FDD" w:rsidP="007C6FDD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Does/Have/Do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they have any colored pencils?</w:t>
            </w:r>
          </w:p>
          <w:p w:rsidR="007C6FDD" w:rsidRPr="007C6FDD" w:rsidRDefault="007C6FDD" w:rsidP="007C6FD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No, they don't.</w:t>
            </w:r>
          </w:p>
        </w:tc>
        <w:tc>
          <w:tcPr>
            <w:tcW w:w="4621" w:type="dxa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7C6FDD" w:rsidP="007C6FDD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Do they have any chalk?</w:t>
            </w:r>
          </w:p>
          <w:p w:rsidR="007C6FDD" w:rsidRPr="007C6FDD" w:rsidRDefault="007C6FDD" w:rsidP="007C6FD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Yes, 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don’t/have/do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7C6FDD" w:rsidP="007C6FDD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Do 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does/have/do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any scissors?</w:t>
            </w:r>
          </w:p>
          <w:p w:rsidR="007C6FDD" w:rsidRPr="007C6FDD" w:rsidRDefault="007C6FDD" w:rsidP="007C6FD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Yes, they do.</w:t>
            </w:r>
          </w:p>
        </w:tc>
        <w:tc>
          <w:tcPr>
            <w:tcW w:w="4621" w:type="dxa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7C6FDD" w:rsidRDefault="007C6FDD" w:rsidP="007C6FDD">
            <w:pPr>
              <w:pStyle w:val="ListParagraph"/>
              <w:numPr>
                <w:ilvl w:val="0"/>
                <w:numId w:val="2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Do they have any tape?</w:t>
            </w:r>
          </w:p>
          <w:p w:rsidR="007C6FDD" w:rsidRPr="007C6FDD" w:rsidRDefault="007C6FDD" w:rsidP="007C6FDD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No,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they/he/it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C6FDD">
              <w:rPr>
                <w:rFonts w:ascii="Times New Roman" w:hAnsi="Times New Roman" w:cs="Times New Roman"/>
                <w:sz w:val="24"/>
                <w:szCs w:val="24"/>
              </w:rPr>
              <w:t>don't.</w:t>
            </w:r>
          </w:p>
        </w:tc>
        <w:tc>
          <w:tcPr>
            <w:tcW w:w="4621" w:type="dxa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lastRenderedPageBreak/>
        <w:t>Listen. Then say and record.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1. Does she have any magnets?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5862326" r:id="rId31"/>
              </w:object>
            </w:r>
          </w:p>
        </w:tc>
      </w:tr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2. Yes, she does.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2" o:title=""/>
                </v:shape>
                <o:OLEObject Type="Embed" ProgID="Package" ShapeID="_x0000_i1035" DrawAspect="Content" ObjectID="_1605862327" r:id="rId33"/>
              </w:object>
            </w:r>
          </w:p>
        </w:tc>
      </w:tr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3. Does he have any colored pencils?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4" o:title=""/>
                </v:shape>
                <o:OLEObject Type="Embed" ProgID="Package" ShapeID="_x0000_i1036" DrawAspect="Content" ObjectID="_1605862328" r:id="rId35"/>
              </w:object>
            </w:r>
          </w:p>
        </w:tc>
      </w:tr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4. No, he doesn’t.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6" o:title=""/>
                </v:shape>
                <o:OLEObject Type="Embed" ProgID="Package" ShapeID="_x0000_i1037" DrawAspect="Content" ObjectID="_1605862329" r:id="rId37"/>
              </w:object>
            </w:r>
          </w:p>
        </w:tc>
      </w:tr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5.Do they have any chalk?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8" o:title=""/>
                </v:shape>
                <o:OLEObject Type="Embed" ProgID="Package" ShapeID="_x0000_i1038" DrawAspect="Content" ObjectID="_1605862330" r:id="rId39"/>
              </w:object>
            </w:r>
          </w:p>
        </w:tc>
      </w:tr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6. Yes, they do.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0" o:title=""/>
                </v:shape>
                <o:OLEObject Type="Embed" ProgID="Package" ShapeID="_x0000_i1039" DrawAspect="Content" ObjectID="_1605862331" r:id="rId41"/>
              </w:object>
            </w:r>
          </w:p>
        </w:tc>
      </w:tr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7. Do they have any chalk?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2" o:title=""/>
                </v:shape>
                <o:OLEObject Type="Embed" ProgID="Package" ShapeID="_x0000_i1040" DrawAspect="Content" ObjectID="_1605862332" r:id="rId43"/>
              </w:object>
            </w:r>
          </w:p>
        </w:tc>
      </w:tr>
      <w:tr w:rsidR="007C6FDD" w:rsidTr="007C6FDD">
        <w:tc>
          <w:tcPr>
            <w:tcW w:w="6204" w:type="dxa"/>
            <w:vAlign w:val="center"/>
          </w:tcPr>
          <w:p w:rsidR="007C6FDD" w:rsidRPr="00C951C5" w:rsidRDefault="007C6FDD" w:rsidP="007C6FD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951C5">
              <w:rPr>
                <w:rFonts w:ascii="Times New Roman" w:hAnsi="Times New Roman" w:cs="Times New Roman"/>
                <w:sz w:val="24"/>
                <w:szCs w:val="24"/>
              </w:rPr>
              <w:t>8. No, they don’t.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4" o:title=""/>
                </v:shape>
                <o:OLEObject Type="Embed" ProgID="Package" ShapeID="_x0000_i1041" DrawAspect="Content" ObjectID="_1605862333" r:id="rId45"/>
              </w:object>
            </w:r>
          </w:p>
        </w:tc>
      </w:tr>
    </w:tbl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7C6FDD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C6FD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any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doesn’t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some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C6FD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don’t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494958" w:rsidP="0049495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____________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some chalk.</w:t>
      </w:r>
    </w:p>
    <w:p w:rsidR="00494958" w:rsidRDefault="00494958" w:rsidP="0049495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She ____________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 have any glue.</w:t>
      </w:r>
    </w:p>
    <w:p w:rsidR="00494958" w:rsidRDefault="00494958" w:rsidP="0049495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They have ____________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string .</w:t>
      </w:r>
    </w:p>
    <w:p w:rsidR="00494958" w:rsidRDefault="00494958" w:rsidP="0049495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They ____________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 have any rubber bands.</w:t>
      </w:r>
    </w:p>
    <w:p w:rsidR="00494958" w:rsidRDefault="00494958" w:rsidP="0049495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doesn’t ____________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 any staplers.</w:t>
      </w:r>
    </w:p>
    <w:p w:rsidR="00494958" w:rsidRPr="00494958" w:rsidRDefault="00494958" w:rsidP="00494958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494958">
        <w:rPr>
          <w:rFonts w:ascii="Times New Roman" w:hAnsi="Times New Roman" w:cs="Times New Roman"/>
          <w:sz w:val="24"/>
          <w:szCs w:val="24"/>
        </w:rPr>
        <w:t>They don't have</w:t>
      </w:r>
      <w:r>
        <w:rPr>
          <w:rFonts w:ascii="Times New Roman" w:hAnsi="Times New Roman" w:cs="Times New Roman"/>
          <w:sz w:val="24"/>
          <w:szCs w:val="24"/>
        </w:rPr>
        <w:t xml:space="preserve"> ____________  </w:t>
      </w:r>
      <w:r w:rsidRPr="00494958">
        <w:rPr>
          <w:rFonts w:ascii="Times New Roman" w:hAnsi="Times New Roman" w:cs="Times New Roman"/>
          <w:sz w:val="24"/>
          <w:szCs w:val="24"/>
        </w:rPr>
        <w:t xml:space="preserve"> calculators.</w:t>
      </w:r>
    </w:p>
    <w:sectPr w:rsidR="00494958" w:rsidRPr="00494958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2E8C" w:rsidRDefault="00182E8C" w:rsidP="00D35CE8">
      <w:pPr>
        <w:spacing w:after="0" w:line="240" w:lineRule="auto"/>
      </w:pPr>
      <w:r>
        <w:separator/>
      </w:r>
    </w:p>
  </w:endnote>
  <w:endnote w:type="continuationSeparator" w:id="1">
    <w:p w:rsidR="00182E8C" w:rsidRDefault="00182E8C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2E8C" w:rsidRDefault="00182E8C" w:rsidP="00D35CE8">
      <w:pPr>
        <w:spacing w:after="0" w:line="240" w:lineRule="auto"/>
      </w:pPr>
      <w:r>
        <w:separator/>
      </w:r>
    </w:p>
  </w:footnote>
  <w:footnote w:type="continuationSeparator" w:id="1">
    <w:p w:rsidR="00182E8C" w:rsidRDefault="00182E8C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9"/>
  </w:num>
  <w:num w:numId="3">
    <w:abstractNumId w:val="1"/>
  </w:num>
  <w:num w:numId="4">
    <w:abstractNumId w:val="14"/>
  </w:num>
  <w:num w:numId="5">
    <w:abstractNumId w:val="16"/>
  </w:num>
  <w:num w:numId="6">
    <w:abstractNumId w:val="13"/>
  </w:num>
  <w:num w:numId="7">
    <w:abstractNumId w:val="9"/>
  </w:num>
  <w:num w:numId="8">
    <w:abstractNumId w:val="5"/>
  </w:num>
  <w:num w:numId="9">
    <w:abstractNumId w:val="11"/>
  </w:num>
  <w:num w:numId="10">
    <w:abstractNumId w:val="18"/>
  </w:num>
  <w:num w:numId="11">
    <w:abstractNumId w:val="12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17"/>
  </w:num>
  <w:num w:numId="17">
    <w:abstractNumId w:val="7"/>
  </w:num>
  <w:num w:numId="18">
    <w:abstractNumId w:val="8"/>
  </w:num>
  <w:num w:numId="19">
    <w:abstractNumId w:val="4"/>
  </w:num>
  <w:num w:numId="20">
    <w:abstractNumId w:val="15"/>
  </w:num>
  <w:num w:numId="21">
    <w:abstractNumId w:val="2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jpeg"/><Relationship Id="rId39" Type="http://schemas.openxmlformats.org/officeDocument/2006/relationships/oleObject" Target="embeddings/oleObject14.bin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6.emf"/><Relationship Id="rId42" Type="http://schemas.openxmlformats.org/officeDocument/2006/relationships/image" Target="media/image20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8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3.png"/><Relationship Id="rId41" Type="http://schemas.openxmlformats.org/officeDocument/2006/relationships/oleObject" Target="embeddings/oleObject15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5.emf"/><Relationship Id="rId37" Type="http://schemas.openxmlformats.org/officeDocument/2006/relationships/oleObject" Target="embeddings/oleObject13.bin"/><Relationship Id="rId40" Type="http://schemas.openxmlformats.org/officeDocument/2006/relationships/image" Target="media/image19.emf"/><Relationship Id="rId45" Type="http://schemas.openxmlformats.org/officeDocument/2006/relationships/oleObject" Target="embeddings/oleObject17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image" Target="media/image17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0.bin"/><Relationship Id="rId44" Type="http://schemas.openxmlformats.org/officeDocument/2006/relationships/image" Target="media/image21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4.emf"/><Relationship Id="rId35" Type="http://schemas.openxmlformats.org/officeDocument/2006/relationships/oleObject" Target="embeddings/oleObject12.bin"/><Relationship Id="rId43" Type="http://schemas.openxmlformats.org/officeDocument/2006/relationships/oleObject" Target="embeddings/oleObject16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1936</TotalTime>
  <Pages>4</Pages>
  <Words>294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1973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2018-12-09T08:35:00Z</dcterms:modified>
</cp:coreProperties>
</file>